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44"/>
          <w:szCs w:val="44"/>
        </w:rPr>
      </w:pPr>
      <w:r w:rsidRPr="002B36F1">
        <w:rPr>
          <w:rFonts w:ascii="Times New Roman" w:hAnsi="Times New Roman" w:cs="Times New Roman"/>
          <w:b/>
          <w:color w:val="0D0D0D" w:themeColor="text1" w:themeTint="F2"/>
          <w:sz w:val="44"/>
          <w:szCs w:val="44"/>
        </w:rPr>
        <w:t xml:space="preserve">МБОУ «Александровская средняя общеобразовательная школа» </w:t>
      </w:r>
    </w:p>
    <w:tbl>
      <w:tblPr>
        <w:tblW w:w="5162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21"/>
        <w:gridCol w:w="5250"/>
        <w:gridCol w:w="5749"/>
      </w:tblGrid>
      <w:tr w:rsidR="002B36F1" w:rsidRPr="002B36F1" w:rsidTr="002B36F1">
        <w:trPr>
          <w:trHeight w:val="2716"/>
          <w:jc w:val="center"/>
        </w:trPr>
        <w:tc>
          <w:tcPr>
            <w:tcW w:w="1588" w:type="pct"/>
          </w:tcPr>
          <w:p w:rsidR="002B36F1" w:rsidRPr="002B36F1" w:rsidRDefault="002B36F1" w:rsidP="005C6AD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«Согласовано»</w:t>
            </w:r>
          </w:p>
          <w:p w:rsidR="002B36F1" w:rsidRPr="002B36F1" w:rsidRDefault="002B36F1" w:rsidP="005C6A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Руководитель ШМО учителей гуманитарного </w:t>
            </w:r>
            <w:proofErr w:type="spellStart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цикла________________Ахмадиева</w:t>
            </w:r>
            <w:proofErr w:type="spellEnd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Ю.О.</w:t>
            </w:r>
          </w:p>
          <w:p w:rsidR="002B36F1" w:rsidRPr="002B36F1" w:rsidRDefault="002B36F1" w:rsidP="005C6A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Протокол № ____ </w:t>
            </w:r>
            <w:proofErr w:type="gramStart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</w:t>
            </w:r>
            <w:proofErr w:type="gramEnd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«____»</w:t>
            </w:r>
          </w:p>
          <w:p w:rsidR="002B36F1" w:rsidRPr="002B36F1" w:rsidRDefault="002B36F1" w:rsidP="002B36F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__________________2013г.</w:t>
            </w:r>
          </w:p>
        </w:tc>
        <w:tc>
          <w:tcPr>
            <w:tcW w:w="1628" w:type="pct"/>
          </w:tcPr>
          <w:p w:rsidR="002B36F1" w:rsidRPr="002B36F1" w:rsidRDefault="002B36F1" w:rsidP="005C6AD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«Согласовано»</w:t>
            </w:r>
          </w:p>
          <w:p w:rsidR="002B36F1" w:rsidRPr="002B36F1" w:rsidRDefault="002B36F1" w:rsidP="005C6A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Заместитель директора по УВР </w:t>
            </w:r>
          </w:p>
          <w:p w:rsidR="002B36F1" w:rsidRPr="002B36F1" w:rsidRDefault="002B36F1" w:rsidP="005C6A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МБОУ «Александровская СОШ»</w:t>
            </w:r>
          </w:p>
          <w:p w:rsidR="002B36F1" w:rsidRPr="002B36F1" w:rsidRDefault="002B36F1" w:rsidP="005C6A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____________________Денисова</w:t>
            </w:r>
            <w:proofErr w:type="spellEnd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Е.А.</w:t>
            </w:r>
          </w:p>
          <w:p w:rsidR="002B36F1" w:rsidRPr="002B36F1" w:rsidRDefault="002B36F1" w:rsidP="002B36F1">
            <w:pPr>
              <w:tabs>
                <w:tab w:val="left" w:pos="9288"/>
              </w:tabs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«___»________________2013г.</w:t>
            </w:r>
          </w:p>
        </w:tc>
        <w:tc>
          <w:tcPr>
            <w:tcW w:w="1783" w:type="pct"/>
          </w:tcPr>
          <w:p w:rsidR="002B36F1" w:rsidRPr="002B36F1" w:rsidRDefault="002B36F1" w:rsidP="005C6ADF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«Утверждено»</w:t>
            </w:r>
          </w:p>
          <w:p w:rsidR="002B36F1" w:rsidRPr="002B36F1" w:rsidRDefault="002B36F1" w:rsidP="005C6ADF">
            <w:pPr>
              <w:tabs>
                <w:tab w:val="left" w:pos="9288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Директор МБОУ «Александровская СОШ»</w:t>
            </w:r>
          </w:p>
          <w:p w:rsidR="002B36F1" w:rsidRPr="002B36F1" w:rsidRDefault="002B36F1" w:rsidP="005C6ADF">
            <w:pPr>
              <w:tabs>
                <w:tab w:val="left" w:pos="9288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___________________Сахибуллина</w:t>
            </w:r>
            <w:proofErr w:type="spellEnd"/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Н.В.</w:t>
            </w:r>
          </w:p>
          <w:p w:rsidR="002B36F1" w:rsidRPr="002B36F1" w:rsidRDefault="002B36F1" w:rsidP="005C6ADF">
            <w:pPr>
              <w:tabs>
                <w:tab w:val="left" w:pos="9288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B36F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Приказ № ___ от «__»____________2013г.</w:t>
            </w:r>
          </w:p>
          <w:p w:rsidR="002B36F1" w:rsidRPr="002B36F1" w:rsidRDefault="002B36F1" w:rsidP="005C6ADF">
            <w:pPr>
              <w:tabs>
                <w:tab w:val="left" w:pos="9288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2B36F1" w:rsidRPr="002B36F1" w:rsidRDefault="002B36F1" w:rsidP="002B36F1">
      <w:pPr>
        <w:tabs>
          <w:tab w:val="left" w:pos="9288"/>
        </w:tabs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B36F1" w:rsidRPr="002B36F1" w:rsidRDefault="002B36F1" w:rsidP="002B36F1">
      <w:pPr>
        <w:tabs>
          <w:tab w:val="left" w:pos="9288"/>
        </w:tabs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36"/>
          <w:szCs w:val="36"/>
        </w:rPr>
      </w:pPr>
      <w:r w:rsidRPr="002B36F1">
        <w:rPr>
          <w:rFonts w:ascii="Times New Roman" w:hAnsi="Times New Roman" w:cs="Times New Roman"/>
          <w:b/>
          <w:color w:val="0D0D0D" w:themeColor="text1" w:themeTint="F2"/>
          <w:sz w:val="36"/>
          <w:szCs w:val="36"/>
        </w:rPr>
        <w:t xml:space="preserve">РАБОЧАЯ ПРОГРАММА  </w:t>
      </w:r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2B36F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 русскому языку в 6 классе</w:t>
      </w:r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B3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учителя русского языка и литературы</w:t>
      </w:r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36"/>
          <w:szCs w:val="36"/>
        </w:rPr>
      </w:pPr>
      <w:proofErr w:type="spellStart"/>
      <w:r w:rsidRPr="002B36F1">
        <w:rPr>
          <w:rFonts w:ascii="Times New Roman" w:hAnsi="Times New Roman" w:cs="Times New Roman"/>
          <w:color w:val="0D0D0D" w:themeColor="text1" w:themeTint="F2"/>
          <w:sz w:val="36"/>
          <w:szCs w:val="36"/>
        </w:rPr>
        <w:t>Хазеевой</w:t>
      </w:r>
      <w:proofErr w:type="spellEnd"/>
      <w:r w:rsidRPr="002B36F1">
        <w:rPr>
          <w:rFonts w:ascii="Times New Roman" w:hAnsi="Times New Roman" w:cs="Times New Roman"/>
          <w:color w:val="0D0D0D" w:themeColor="text1" w:themeTint="F2"/>
          <w:sz w:val="36"/>
          <w:szCs w:val="36"/>
        </w:rPr>
        <w:t xml:space="preserve"> </w:t>
      </w:r>
      <w:proofErr w:type="spellStart"/>
      <w:r w:rsidRPr="002B36F1">
        <w:rPr>
          <w:rFonts w:ascii="Times New Roman" w:hAnsi="Times New Roman" w:cs="Times New Roman"/>
          <w:color w:val="0D0D0D" w:themeColor="text1" w:themeTint="F2"/>
          <w:sz w:val="36"/>
          <w:szCs w:val="36"/>
        </w:rPr>
        <w:t>Наили</w:t>
      </w:r>
      <w:proofErr w:type="spellEnd"/>
      <w:r w:rsidRPr="002B36F1">
        <w:rPr>
          <w:rFonts w:ascii="Times New Roman" w:hAnsi="Times New Roman" w:cs="Times New Roman"/>
          <w:color w:val="0D0D0D" w:themeColor="text1" w:themeTint="F2"/>
          <w:sz w:val="36"/>
          <w:szCs w:val="36"/>
        </w:rPr>
        <w:t xml:space="preserve"> </w:t>
      </w:r>
      <w:proofErr w:type="spellStart"/>
      <w:r w:rsidRPr="002B36F1">
        <w:rPr>
          <w:rFonts w:ascii="Times New Roman" w:hAnsi="Times New Roman" w:cs="Times New Roman"/>
          <w:color w:val="0D0D0D" w:themeColor="text1" w:themeTint="F2"/>
          <w:sz w:val="36"/>
          <w:szCs w:val="36"/>
        </w:rPr>
        <w:t>Ринатовны</w:t>
      </w:r>
      <w:proofErr w:type="spellEnd"/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B36F1" w:rsidRPr="002B36F1" w:rsidRDefault="002B36F1" w:rsidP="002B36F1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B36F1" w:rsidRPr="002B36F1" w:rsidRDefault="002B36F1" w:rsidP="002B36F1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</w:p>
    <w:p w:rsidR="002B36F1" w:rsidRPr="002B36F1" w:rsidRDefault="002B36F1" w:rsidP="002B36F1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2B36F1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2013-2014 учебный год</w:t>
      </w:r>
    </w:p>
    <w:p w:rsidR="002B36F1" w:rsidRPr="002B36F1" w:rsidRDefault="002B36F1" w:rsidP="002B36F1">
      <w:pPr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  <w:r w:rsidRPr="002B36F1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lastRenderedPageBreak/>
        <w:t>Пояснительная записка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Рабочая программа учебного предмета «Русский язык» для 8 класса на 2013-2014 учебный год составлена на основе: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– программы общеобразовательных учреждений: Русский язык. 5-9 классы. – 11-е изд., М.: Просвещение, 2010. – 46 </w:t>
      </w:r>
      <w:proofErr w:type="gramStart"/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с</w:t>
      </w:r>
      <w:proofErr w:type="gramEnd"/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. Авторы: М.Т. Баранов, Т.А.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Ладыженская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 xml:space="preserve">, Н.М.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Шанский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;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– примерной программы основного общего образования по русскому языку для общеобразовательных учреждений ФГОС – 2004;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– приказа МО и Н РТ «Об утверждении примерных учебных планов ОУ РТ, реализующих программы начального и основного общего образования» № 4154/12 от 09.07.2012 года.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Рабочая программа ориентирована на государственный стандарт общего образования и рассчитана на 105 часов (из учета 3 учебных часа в неделю).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tbl>
      <w:tblPr>
        <w:tblStyle w:val="a4"/>
        <w:tblW w:w="13357" w:type="dxa"/>
        <w:tblInd w:w="1526" w:type="dxa"/>
        <w:tblLook w:val="04A0"/>
      </w:tblPr>
      <w:tblGrid>
        <w:gridCol w:w="1809"/>
        <w:gridCol w:w="6979"/>
        <w:gridCol w:w="4569"/>
      </w:tblGrid>
      <w:tr w:rsidR="002B36F1" w:rsidRPr="002B36F1" w:rsidTr="005C6ADF">
        <w:tc>
          <w:tcPr>
            <w:tcW w:w="1809" w:type="dxa"/>
            <w:vAlign w:val="center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</w:t>
            </w:r>
            <w:proofErr w:type="spellEnd"/>
            <w:proofErr w:type="gramEnd"/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/</w:t>
            </w:r>
            <w:proofErr w:type="spellStart"/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79" w:type="dxa"/>
            <w:vAlign w:val="center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Название раздела, темы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Количество часов в рабочей программе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Функции русского языка в современном мире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2.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Повторение </w:t>
            </w:r>
            <w:proofErr w:type="gramStart"/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изученного</w:t>
            </w:r>
            <w:proofErr w:type="gramEnd"/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в </w:t>
            </w: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  <w:lang w:val="en-US"/>
              </w:rPr>
              <w:t>V</w:t>
            </w: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– </w:t>
            </w: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  <w:lang w:val="en-US"/>
              </w:rPr>
              <w:t>VII</w:t>
            </w: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классах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6+1</w:t>
            </w:r>
          </w:p>
        </w:tc>
      </w:tr>
      <w:tr w:rsidR="002B36F1" w:rsidRPr="002B36F1" w:rsidTr="005C6ADF">
        <w:tc>
          <w:tcPr>
            <w:tcW w:w="13357" w:type="dxa"/>
            <w:gridSpan w:val="3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СИНТАКСИС И ПУНКТУАЦИЯ. КУЛЬТУРА РЕЧИ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3. 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Словосочетание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7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4.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Простое предложение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4+1</w:t>
            </w:r>
          </w:p>
        </w:tc>
      </w:tr>
      <w:tr w:rsidR="002B36F1" w:rsidRPr="002B36F1" w:rsidTr="005C6ADF">
        <w:tc>
          <w:tcPr>
            <w:tcW w:w="13357" w:type="dxa"/>
            <w:gridSpan w:val="3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ПРОСТЫЕ ДВУСОСТАВНЫЕ ПРЕДЛОЖЕНИЯ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5.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6+2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6.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7+2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7. 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Простые односоставные предложения</w:t>
            </w:r>
          </w:p>
        </w:tc>
        <w:tc>
          <w:tcPr>
            <w:tcW w:w="4569" w:type="dxa"/>
            <w:vMerge w:val="restart"/>
            <w:vAlign w:val="center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10+3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8. 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Неполные предложения</w:t>
            </w:r>
          </w:p>
        </w:tc>
        <w:tc>
          <w:tcPr>
            <w:tcW w:w="4569" w:type="dxa"/>
            <w:vMerge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9.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Простое осложненное предложение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10.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10+2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11.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Обособленные члены предложения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14+1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12.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Обращение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4+1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13.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Вводные и вставные конструкции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7+1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14.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Прямая и косвенная речь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7+2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15.</w:t>
            </w: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Повторение и систематизация </w:t>
            </w:r>
            <w:proofErr w:type="gramStart"/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изученного</w:t>
            </w:r>
            <w:proofErr w:type="gramEnd"/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в </w:t>
            </w: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  <w:lang w:val="en-US"/>
              </w:rPr>
              <w:t>VIII</w:t>
            </w: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 xml:space="preserve"> классе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4+1</w:t>
            </w:r>
          </w:p>
        </w:tc>
      </w:tr>
      <w:tr w:rsidR="002B36F1" w:rsidRPr="002B36F1" w:rsidTr="005C6ADF">
        <w:tc>
          <w:tcPr>
            <w:tcW w:w="180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6979" w:type="dxa"/>
          </w:tcPr>
          <w:p w:rsidR="002B36F1" w:rsidRPr="002B36F1" w:rsidRDefault="002B36F1" w:rsidP="005C6ADF">
            <w:pPr>
              <w:pStyle w:val="a3"/>
              <w:jc w:val="right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ИТОГО:</w:t>
            </w:r>
          </w:p>
        </w:tc>
        <w:tc>
          <w:tcPr>
            <w:tcW w:w="4569" w:type="dxa"/>
          </w:tcPr>
          <w:p w:rsidR="002B36F1" w:rsidRPr="002B36F1" w:rsidRDefault="002B36F1" w:rsidP="005C6ADF">
            <w:pPr>
              <w:pStyle w:val="a3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</w:pPr>
            <w:r w:rsidRPr="002B36F1">
              <w:rPr>
                <w:rFonts w:ascii="Times New Roman" w:hAnsi="Times New Roman" w:cs="Times New Roman"/>
                <w:color w:val="595959" w:themeColor="text1" w:themeTint="A6"/>
                <w:sz w:val="28"/>
                <w:szCs w:val="28"/>
              </w:rPr>
              <w:t>105</w:t>
            </w:r>
          </w:p>
        </w:tc>
      </w:tr>
    </w:tbl>
    <w:p w:rsidR="002B36F1" w:rsidRPr="002B36F1" w:rsidRDefault="002B36F1" w:rsidP="002B36F1">
      <w:pPr>
        <w:ind w:left="1134"/>
        <w:jc w:val="center"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  <w:r w:rsidRPr="002B36F1"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  <w:lastRenderedPageBreak/>
        <w:t>Содержание тем учебного курса русского языка</w:t>
      </w:r>
    </w:p>
    <w:p w:rsidR="002B36F1" w:rsidRPr="002B36F1" w:rsidRDefault="002B36F1" w:rsidP="002B36F1">
      <w:pPr>
        <w:pStyle w:val="a3"/>
        <w:jc w:val="center"/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>Введение</w:t>
      </w:r>
    </w:p>
    <w:p w:rsidR="002B36F1" w:rsidRPr="002B36F1" w:rsidRDefault="002B36F1" w:rsidP="002B36F1">
      <w:pPr>
        <w:pStyle w:val="a3"/>
        <w:ind w:left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Функции русского языка в современном мире.</w:t>
      </w:r>
    </w:p>
    <w:p w:rsidR="002B36F1" w:rsidRPr="002B36F1" w:rsidRDefault="002B36F1" w:rsidP="002B36F1">
      <w:pPr>
        <w:pStyle w:val="a3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</w:p>
    <w:p w:rsidR="002B36F1" w:rsidRPr="002B36F1" w:rsidRDefault="002B36F1" w:rsidP="002B36F1">
      <w:pPr>
        <w:pStyle w:val="a3"/>
        <w:jc w:val="center"/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 xml:space="preserve">Повторение </w:t>
      </w:r>
      <w:proofErr w:type="gramStart"/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>изученного</w:t>
      </w:r>
      <w:proofErr w:type="gramEnd"/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 xml:space="preserve"> в </w:t>
      </w: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  <w:lang w:val="en-US"/>
        </w:rPr>
        <w:t>V</w:t>
      </w: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 xml:space="preserve"> – </w:t>
      </w: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  <w:lang w:val="en-US"/>
        </w:rPr>
        <w:t>VII</w:t>
      </w: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 xml:space="preserve"> классах</w:t>
      </w:r>
    </w:p>
    <w:p w:rsidR="002B36F1" w:rsidRPr="002B36F1" w:rsidRDefault="002B36F1" w:rsidP="002B36F1">
      <w:pPr>
        <w:pStyle w:val="a3"/>
        <w:ind w:left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Фонетика.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Морфемика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и словообразование. Лексика и фразеология. Морфология. Строение текста. Стили речи.</w:t>
      </w:r>
    </w:p>
    <w:p w:rsidR="002B36F1" w:rsidRPr="002B36F1" w:rsidRDefault="002B36F1" w:rsidP="002B36F1">
      <w:pPr>
        <w:pStyle w:val="a3"/>
        <w:ind w:left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</w:p>
    <w:p w:rsidR="002B36F1" w:rsidRPr="002B36F1" w:rsidRDefault="002B36F1" w:rsidP="002B36F1">
      <w:pPr>
        <w:pStyle w:val="a3"/>
        <w:ind w:left="1134"/>
        <w:jc w:val="center"/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>Синтаксис. Пунктуация. Культура речи.</w:t>
      </w:r>
    </w:p>
    <w:p w:rsidR="002B36F1" w:rsidRPr="002B36F1" w:rsidRDefault="002B36F1" w:rsidP="002B36F1">
      <w:pPr>
        <w:pStyle w:val="a3"/>
        <w:ind w:left="1134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Словосочетание.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Повторение </w:t>
      </w:r>
      <w:proofErr w:type="gram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изученного</w:t>
      </w:r>
      <w:proofErr w:type="gram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о словосочетании, пройденное в </w:t>
      </w: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  <w:lang w:val="en-US"/>
        </w:rPr>
        <w:t>V</w:t>
      </w: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классе. Связь слов в словосочетании: согласование, управление, примыкание. Виды словосочетаний по морфологическим свойствам слова (глагольное, именное, наречное).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</w:pPr>
    </w:p>
    <w:p w:rsidR="002B36F1" w:rsidRPr="002B36F1" w:rsidRDefault="002B36F1" w:rsidP="002B36F1">
      <w:pPr>
        <w:pStyle w:val="a3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Простое предложение</w:t>
      </w:r>
    </w:p>
    <w:p w:rsidR="002B36F1" w:rsidRPr="002B36F1" w:rsidRDefault="002B36F1" w:rsidP="002B36F1">
      <w:pPr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Повторение пройденного материала о предложении. Грамматическая основа предложения. Особенности связи подлежащего и сказуемого. Порядок слов в предложении. Интонация простого предложения. Логическое ударение. Описание архитектурных памятников как вид текста; структура текста, его языковые особенности.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Простые двусоставные предложения. Главные члены предложения.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Повторение пройденного материала о подлежащем. Способы выражения подлежащего. Повторение </w:t>
      </w:r>
      <w:proofErr w:type="gram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пройденного</w:t>
      </w:r>
      <w:proofErr w:type="gram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о сказуемом. Составное глагольное сказуемое. Составное именное сказуемое. Тире между подлежащим и сказуемым. Синтаксические синонимы главных членов предложения, их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текстообразующая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роль. Публицистическое сочинение о памятнике культуры (истории) своей местности.</w:t>
      </w:r>
    </w:p>
    <w:p w:rsidR="002B36F1" w:rsidRPr="002B36F1" w:rsidRDefault="002B36F1" w:rsidP="002B36F1">
      <w:pPr>
        <w:ind w:firstLine="1134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</w:p>
    <w:p w:rsidR="002B36F1" w:rsidRPr="002B36F1" w:rsidRDefault="002B36F1" w:rsidP="002B36F1">
      <w:pPr>
        <w:pStyle w:val="a3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Простые двусоставные предложения. Второстепенные члены предложения.</w:t>
      </w:r>
    </w:p>
    <w:p w:rsidR="002B36F1" w:rsidRPr="002B36F1" w:rsidRDefault="002B36F1" w:rsidP="002B36F1">
      <w:pPr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Повторение пройденного материала о второстепенных членах предложения. Прямое и косвенное дополнение. Несогласованные и согласованные определения. Приложение как разновидность определения; знаки препинания при приложении. </w:t>
      </w:r>
      <w:proofErr w:type="gram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Виды обстоятельств по значению (времени, места, причины, цели, образа действия, условия, уступки).</w:t>
      </w:r>
      <w:proofErr w:type="gram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Сравнительные обороты, знаки препинания при них. Ораторская речь, её особенности. Публичное выступление об истории своего края.</w:t>
      </w:r>
    </w:p>
    <w:p w:rsidR="002B36F1" w:rsidRPr="002B36F1" w:rsidRDefault="002B36F1" w:rsidP="002B36F1">
      <w:pPr>
        <w:pStyle w:val="a3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Простые односоставные предложения.</w:t>
      </w:r>
    </w:p>
    <w:p w:rsidR="002B36F1" w:rsidRPr="002B36F1" w:rsidRDefault="002B36F1" w:rsidP="002B36F1">
      <w:pPr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Синонимия односоставных и двусоставных предложений, их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текстообразующая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роль. Рассказ на свободную тему.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lastRenderedPageBreak/>
        <w:t>Неполные предложения.</w:t>
      </w:r>
    </w:p>
    <w:p w:rsidR="002B36F1" w:rsidRPr="002B36F1" w:rsidRDefault="002B36F1" w:rsidP="002B36F1">
      <w:pPr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Понятие о неполных предложениях. Неполные предложения в диалоге и сложном предложении.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Однородные члены предложения.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Повторение пройденного материала об однородных членах предложения. Однородные члены предложения, связанные союзом (</w:t>
      </w:r>
      <w:proofErr w:type="gram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соединительными</w:t>
      </w:r>
      <w:proofErr w:type="gram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 предложения. Обобщающие слова при однородных членах предложения. Двоеточие и тире </w:t>
      </w:r>
      <w:proofErr w:type="gram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между</w:t>
      </w:r>
      <w:proofErr w:type="gram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при обобщающих словах в предложениях. Вариативность постановки знаков препинания. Рассуждение на основе литературного произведения.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>Обособленные члены предложения.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Синтаксические синонимы обособленных членов предложения, их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текстообразующая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роль. Характеристика человека как вид текста; строение данного текста, его языковые особенности.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Обращения, вводные слова и междометия.</w:t>
      </w:r>
    </w:p>
    <w:p w:rsidR="002B36F1" w:rsidRPr="002B36F1" w:rsidRDefault="002B36F1" w:rsidP="002B36F1">
      <w:pPr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Повторение изученного материала об обращении. 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Текстообразующая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роль обращений, вводных слов и междометий. Публичное выступление на общественно значимую тему.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i/>
          <w:color w:val="595959" w:themeColor="text1" w:themeTint="A6"/>
          <w:sz w:val="26"/>
          <w:szCs w:val="26"/>
        </w:rPr>
        <w:t>Прямая и косвенная речь.</w:t>
      </w:r>
    </w:p>
    <w:p w:rsidR="002B36F1" w:rsidRPr="002B36F1" w:rsidRDefault="002B36F1" w:rsidP="002B36F1">
      <w:pPr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Повторение изученного материала о прямой речи и диалоге. Способы передачи прямой речи. 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Синтаксические синонимы предложений с прямой речью, их </w:t>
      </w:r>
      <w:proofErr w:type="spellStart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текстообразующая</w:t>
      </w:r>
      <w:proofErr w:type="spellEnd"/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 xml:space="preserve"> роль. Сравнительная характеристика двух знакомых лиц, особенности строения данного текста. </w:t>
      </w:r>
    </w:p>
    <w:p w:rsidR="002B36F1" w:rsidRPr="002B36F1" w:rsidRDefault="002B36F1" w:rsidP="002B36F1">
      <w:pPr>
        <w:pStyle w:val="a3"/>
        <w:ind w:firstLine="1134"/>
        <w:jc w:val="center"/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 xml:space="preserve">Повторение и систематизация </w:t>
      </w:r>
      <w:proofErr w:type="gramStart"/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>изученного</w:t>
      </w:r>
      <w:proofErr w:type="gramEnd"/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 xml:space="preserve"> в </w:t>
      </w: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  <w:lang w:val="en-US"/>
        </w:rPr>
        <w:t>VIII</w:t>
      </w:r>
      <w:r w:rsidRPr="002B36F1">
        <w:rPr>
          <w:rFonts w:ascii="Times New Roman" w:hAnsi="Times New Roman" w:cs="Times New Roman"/>
          <w:b/>
          <w:color w:val="595959" w:themeColor="text1" w:themeTint="A6"/>
          <w:sz w:val="26"/>
          <w:szCs w:val="26"/>
        </w:rPr>
        <w:t xml:space="preserve"> классе.</w:t>
      </w:r>
    </w:p>
    <w:p w:rsidR="002B36F1" w:rsidRPr="002B36F1" w:rsidRDefault="002B36F1" w:rsidP="002B36F1">
      <w:pPr>
        <w:pStyle w:val="a3"/>
        <w:ind w:firstLine="1134"/>
        <w:rPr>
          <w:rFonts w:ascii="Times New Roman" w:hAnsi="Times New Roman" w:cs="Times New Roman"/>
          <w:color w:val="595959" w:themeColor="text1" w:themeTint="A6"/>
          <w:sz w:val="26"/>
          <w:szCs w:val="26"/>
        </w:rPr>
      </w:pPr>
      <w:r w:rsidRPr="002B36F1">
        <w:rPr>
          <w:rFonts w:ascii="Times New Roman" w:hAnsi="Times New Roman" w:cs="Times New Roman"/>
          <w:color w:val="595959" w:themeColor="text1" w:themeTint="A6"/>
          <w:sz w:val="26"/>
          <w:szCs w:val="26"/>
        </w:rPr>
        <w:t>Повторение тем «Словосочетание», «Односоставные предложения», «Двусоставные предложения», «Предложения с обособленными членами предложения», «Вводные слова и предложения». Сочинение повествовательного характера с элементами описания.</w:t>
      </w:r>
    </w:p>
    <w:p w:rsidR="00F94A69" w:rsidRPr="002B36F1" w:rsidRDefault="00F94A69">
      <w:pPr>
        <w:rPr>
          <w:rFonts w:ascii="Times New Roman" w:hAnsi="Times New Roman" w:cs="Times New Roman"/>
        </w:rPr>
      </w:pPr>
    </w:p>
    <w:sectPr w:rsidR="00F94A69" w:rsidRPr="002B36F1" w:rsidSect="00D502F8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36F1"/>
    <w:rsid w:val="002B36F1"/>
    <w:rsid w:val="00F94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6F1"/>
    <w:pPr>
      <w:spacing w:after="0" w:line="240" w:lineRule="auto"/>
    </w:pPr>
  </w:style>
  <w:style w:type="table" w:styleId="a4">
    <w:name w:val="Table Grid"/>
    <w:basedOn w:val="a1"/>
    <w:uiPriority w:val="59"/>
    <w:rsid w:val="002B3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964</Words>
  <Characters>5500</Characters>
  <Application>Microsoft Office Word</Application>
  <DocSecurity>0</DocSecurity>
  <Lines>45</Lines>
  <Paragraphs>12</Paragraphs>
  <ScaleCrop>false</ScaleCrop>
  <Company/>
  <LinksUpToDate>false</LinksUpToDate>
  <CharactersWithSpaces>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</cp:revision>
  <dcterms:created xsi:type="dcterms:W3CDTF">2013-12-30T04:43:00Z</dcterms:created>
  <dcterms:modified xsi:type="dcterms:W3CDTF">2013-12-30T04:45:00Z</dcterms:modified>
</cp:coreProperties>
</file>